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0A603B6" w14:textId="77777777" w:rsidR="004E0B47" w:rsidRPr="008B62B1" w:rsidRDefault="004E0B47" w:rsidP="004E0B47">
            <w:pPr>
              <w:rPr>
                <w:color w:val="A6A6A6" w:themeColor="background1" w:themeShade="A6"/>
                <w:sz w:val="22"/>
                <w:szCs w:val="22"/>
              </w:rPr>
            </w:pPr>
            <w:r w:rsidRPr="008B62B1">
              <w:rPr>
                <w:color w:val="A6A6A6" w:themeColor="background1" w:themeShade="A6"/>
                <w:sz w:val="22"/>
                <w:szCs w:val="22"/>
              </w:rPr>
              <w:t>9 June Lewis Way, Fairford, Gloucestershire, GL7 4GH</w:t>
            </w:r>
          </w:p>
          <w:p w14:paraId="662B3455" w14:textId="4591798B" w:rsidR="00223B78" w:rsidRDefault="00223B78">
            <w:pPr>
              <w:pStyle w:val="Normalintable"/>
            </w:pP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603817E8" w:rsidR="00223B78" w:rsidRPr="004E0B47" w:rsidRDefault="004E0B47" w:rsidP="004E0B47">
            <w:r w:rsidRPr="004E0B47">
              <w:t>2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Pr="004E0B47" w:rsidRDefault="00A84379" w:rsidP="004E0B47">
            <w:r w:rsidRPr="004E0B47">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C6A09A5" w:rsidR="00223B78" w:rsidRPr="004E0B47" w:rsidRDefault="00A84379" w:rsidP="004E0B47">
            <w:r w:rsidRPr="004E0B47">
              <w:t>£</w:t>
            </w:r>
            <w:r w:rsidR="004E0B47" w:rsidRPr="004E0B47">
              <w:t>290,000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DD69A9A" w:rsidR="00223B78" w:rsidRDefault="00A84379">
            <w:pPr>
              <w:pStyle w:val="Normalintable"/>
            </w:pPr>
            <w:r>
              <w:t xml:space="preserve">If you buy a </w:t>
            </w:r>
            <w:r w:rsidR="004E0B47">
              <w:t>40</w:t>
            </w:r>
            <w:r>
              <w:t>% share, the share purchase price will be £</w:t>
            </w:r>
            <w:r w:rsidR="004E0B47">
              <w:t>116,000</w:t>
            </w:r>
            <w:r>
              <w:t xml:space="preserve"> and the rent will be £</w:t>
            </w:r>
            <w:r w:rsidR="004E0B47">
              <w:t xml:space="preserve">415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2F0C2B31" w:rsidR="00223B78" w:rsidRDefault="00A84379">
                  <w:pPr>
                    <w:pStyle w:val="Normalintable"/>
                  </w:pPr>
                  <w:r>
                    <w:t>£</w:t>
                  </w:r>
                  <w:r w:rsidR="004E0B47">
                    <w:t>145,000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0A6E3EE9" w:rsidR="00223B78" w:rsidRDefault="00A84379">
                  <w:pPr>
                    <w:pStyle w:val="Normalintable"/>
                  </w:pPr>
                  <w:r>
                    <w:t>£</w:t>
                  </w:r>
                  <w:r w:rsidR="004E0B47">
                    <w:t>345.83</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3498943" w:rsidR="00223B78" w:rsidRDefault="00A84379">
                  <w:pPr>
                    <w:pStyle w:val="Normalintable"/>
                  </w:pPr>
                  <w:r>
                    <w:t>£</w:t>
                  </w:r>
                  <w:r w:rsidR="004E0B47">
                    <w:t>174000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9B43181" w:rsidR="00223B78" w:rsidRDefault="004E0B47">
                  <w:pPr>
                    <w:pStyle w:val="Normalintable"/>
                  </w:pPr>
                  <w:r>
                    <w:t>£276.67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4E184708" w:rsidR="00223B78" w:rsidRDefault="00A84379">
                  <w:pPr>
                    <w:pStyle w:val="Normalintable"/>
                  </w:pPr>
                  <w:r>
                    <w:t>£</w:t>
                  </w:r>
                  <w:r w:rsidR="004E0B47">
                    <w:t>203,000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4BE33AED" w:rsidR="00223B78" w:rsidRDefault="00A84379">
                  <w:pPr>
                    <w:pStyle w:val="Normalintable"/>
                  </w:pPr>
                  <w:r>
                    <w:t>£</w:t>
                  </w:r>
                  <w:r w:rsidR="004E0B47">
                    <w:t>207.50</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4DA2D6F3" w:rsidR="00223B78" w:rsidRDefault="00A84379">
                  <w:pPr>
                    <w:pStyle w:val="Normalintable"/>
                  </w:pPr>
                  <w:r>
                    <w:t>£</w:t>
                  </w:r>
                  <w:r w:rsidR="004E0B47">
                    <w:t>217,500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8F95392" w:rsidR="00223B78" w:rsidRDefault="00A84379">
                  <w:pPr>
                    <w:pStyle w:val="Normalintable"/>
                  </w:pPr>
                  <w:r>
                    <w:t>£</w:t>
                  </w:r>
                  <w:r w:rsidR="004E0B47">
                    <w:t>172.92</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41900A02" w:rsidR="00223B78" w:rsidRDefault="00A84379">
            <w:pPr>
              <w:pStyle w:val="Normalintable"/>
            </w:pPr>
            <w:r>
              <w:t xml:space="preserve">Your annual rent is calculated as </w:t>
            </w:r>
            <w:r w:rsidR="004E0B47">
              <w:t xml:space="preserve">2.86 </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1B0482DE" w:rsidR="00223B78" w:rsidRDefault="00A84379">
            <w:pPr>
              <w:pStyle w:val="Normalintable"/>
              <w:tabs>
                <w:tab w:val="left" w:pos="2732"/>
              </w:tabs>
            </w:pPr>
            <w:r>
              <w:tab/>
              <w:t xml:space="preserve"> </w:t>
            </w:r>
          </w:p>
          <w:p w14:paraId="11561250" w14:textId="4C2AA4E3" w:rsidR="00223B78" w:rsidRDefault="00A84379">
            <w:pPr>
              <w:pStyle w:val="Normalintable"/>
              <w:tabs>
                <w:tab w:val="left" w:pos="2732"/>
              </w:tabs>
            </w:pPr>
            <w:r>
              <w:t>Estate charge</w:t>
            </w:r>
            <w:r>
              <w:tab/>
              <w:t>£</w:t>
            </w:r>
            <w:r w:rsidR="004E0B47">
              <w:t>12.82</w:t>
            </w:r>
            <w:r>
              <w:t xml:space="preserve"> </w:t>
            </w:r>
          </w:p>
          <w:p w14:paraId="2E094B40" w14:textId="5668FDF0" w:rsidR="00223B78" w:rsidRDefault="00A84379">
            <w:pPr>
              <w:pStyle w:val="Normalintable"/>
              <w:tabs>
                <w:tab w:val="left" w:pos="2732"/>
              </w:tabs>
            </w:pPr>
            <w:r>
              <w:t>Buildings insurance</w:t>
            </w:r>
            <w:r>
              <w:tab/>
              <w:t>£</w:t>
            </w:r>
            <w:r w:rsidR="004E0B47">
              <w:t>6.42</w:t>
            </w:r>
          </w:p>
          <w:p w14:paraId="359894F7" w14:textId="283AE48F" w:rsidR="00223B78" w:rsidRDefault="00A84379">
            <w:pPr>
              <w:pStyle w:val="Normalintable"/>
              <w:tabs>
                <w:tab w:val="left" w:pos="2732"/>
              </w:tabs>
            </w:pPr>
            <w:r>
              <w:t>Management fee</w:t>
            </w:r>
            <w:r>
              <w:tab/>
              <w:t>£</w:t>
            </w:r>
            <w:r w:rsidR="004E0B47">
              <w:t>12.42</w:t>
            </w:r>
          </w:p>
          <w:p w14:paraId="094F0D84" w14:textId="77777777" w:rsidR="00223B78" w:rsidRDefault="00223B78">
            <w:pPr>
              <w:pStyle w:val="Normalintable"/>
              <w:tabs>
                <w:tab w:val="left" w:pos="2732"/>
              </w:tabs>
            </w:pPr>
          </w:p>
          <w:p w14:paraId="38C63AA6" w14:textId="7E902167" w:rsidR="00223B78" w:rsidRDefault="00A84379">
            <w:pPr>
              <w:pStyle w:val="Normalintable"/>
              <w:tabs>
                <w:tab w:val="left" w:pos="2732"/>
              </w:tabs>
            </w:pPr>
            <w:r>
              <w:t xml:space="preserve">Total monthly payment </w:t>
            </w:r>
            <w:r>
              <w:rPr>
                <w:b/>
                <w:bCs/>
              </w:rPr>
              <w:t>excluding rent</w:t>
            </w:r>
            <w:r>
              <w:tab/>
              <w:t>£</w:t>
            </w:r>
            <w:r w:rsidR="004E0B47">
              <w:t>31.66</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7A5E62B0"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38E49B09" w:rsidR="00223B78" w:rsidRDefault="004E0B47">
            <w:pPr>
              <w:pStyle w:val="Normalintable"/>
            </w:pPr>
            <w:r>
              <w:t>118</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55B44DD1" w:rsidR="00DA404B" w:rsidRPr="004E0B47"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Pr="004E0B47">
              <w:t>plus 0.5%</w:t>
            </w:r>
            <w:r w:rsidR="000A66E8" w:rsidRPr="004E0B47">
              <w:t>.</w:t>
            </w:r>
          </w:p>
          <w:p w14:paraId="03CBC855" w14:textId="77777777" w:rsidR="00DA404B" w:rsidRDefault="00DA404B" w:rsidP="00DA404B">
            <w:pPr>
              <w:pStyle w:val="Normalintable"/>
            </w:pPr>
          </w:p>
          <w:p w14:paraId="3BD127A4" w14:textId="77777777"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2E8CE4E9" w:rsidR="00B627A2" w:rsidRPr="004E0B47" w:rsidRDefault="00B627A2" w:rsidP="004E0B47">
            <w:r w:rsidRPr="004E0B47">
              <w:t xml:space="preserve">Stonewater Ltd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lastRenderedPageBreak/>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4E0B47"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4E0B4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84552635">
    <w:abstractNumId w:val="5"/>
  </w:num>
  <w:num w:numId="2" w16cid:durableId="1322267731">
    <w:abstractNumId w:val="4"/>
  </w:num>
  <w:num w:numId="3" w16cid:durableId="1688286870">
    <w:abstractNumId w:val="0"/>
  </w:num>
  <w:num w:numId="4" w16cid:durableId="1754475652">
    <w:abstractNumId w:val="1"/>
  </w:num>
  <w:num w:numId="5" w16cid:durableId="1450855463">
    <w:abstractNumId w:val="3"/>
  </w:num>
  <w:num w:numId="6" w16cid:durableId="401373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164A5D"/>
    <w:rsid w:val="00223B78"/>
    <w:rsid w:val="003771AA"/>
    <w:rsid w:val="003A66D4"/>
    <w:rsid w:val="0041046F"/>
    <w:rsid w:val="004E0B47"/>
    <w:rsid w:val="00891552"/>
    <w:rsid w:val="00A84379"/>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2</cp:revision>
  <cp:lastPrinted>2022-07-24T17:43:00Z</cp:lastPrinted>
  <dcterms:created xsi:type="dcterms:W3CDTF">2024-08-19T10:25:00Z</dcterms:created>
  <dcterms:modified xsi:type="dcterms:W3CDTF">2024-08-19T10:25:00Z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