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C4C7F" w14:textId="77777777" w:rsidR="00223B78" w:rsidRDefault="00A84379">
      <w:pPr>
        <w:pStyle w:val="Heading1"/>
        <w:keepNext w:val="0"/>
      </w:pPr>
      <w:r>
        <w:t>Key information about the home</w:t>
      </w:r>
    </w:p>
    <w:p w14:paraId="12A99945" w14:textId="77777777" w:rsidR="00223B78" w:rsidRDefault="00A84379">
      <w:r>
        <w:t xml:space="preserve">When you buy a home through shared ownership, you </w:t>
      </w:r>
      <w:bookmarkStart w:id="0" w:name="_Int_VrJrm7Xe"/>
      <w:r>
        <w:t>enter into</w:t>
      </w:r>
      <w:bookmarkEnd w:id="0"/>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11023E" w14:textId="1E633356" w:rsidR="00CB756F" w:rsidRDefault="00CB756F" w:rsidP="00CB756F">
            <w:pPr>
              <w:rPr>
                <w:color w:val="000000" w:themeColor="text1"/>
                <w:sz w:val="22"/>
                <w:szCs w:val="22"/>
              </w:rPr>
            </w:pPr>
            <w:r>
              <w:rPr>
                <w:color w:val="000000" w:themeColor="text1"/>
                <w:sz w:val="22"/>
                <w:szCs w:val="22"/>
              </w:rPr>
              <w:t>25 Schofield Close, Bathpool, Taunton, TA2 8UZ</w:t>
            </w:r>
          </w:p>
          <w:p w14:paraId="662B3455" w14:textId="686CC784" w:rsidR="00223B78" w:rsidRDefault="00223B78">
            <w:pPr>
              <w:pStyle w:val="Normalintable"/>
            </w:pP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00462C79" w:rsidR="00223B78" w:rsidRDefault="00CB756F">
            <w:pPr>
              <w:pStyle w:val="Normalintable"/>
            </w:pPr>
            <w:r>
              <w:t>2 Bed Semi</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10C7FA81" w:rsidR="00223B78" w:rsidRDefault="00CB756F">
            <w:pPr>
              <w:pStyle w:val="Normalintable"/>
            </w:pPr>
            <w:r>
              <w:t>£240,000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01BE538D" w14:textId="77777777" w:rsidR="0039183C" w:rsidRDefault="0039183C">
            <w:pPr>
              <w:pStyle w:val="Normalintable"/>
              <w:rPr>
                <w:i/>
                <w:iCs/>
                <w:shd w:val="clear" w:color="auto" w:fill="FFFF00"/>
              </w:rPr>
            </w:pPr>
          </w:p>
          <w:p w14:paraId="44A7D156" w14:textId="74DD03BF" w:rsidR="00223B78" w:rsidRDefault="00A84379">
            <w:pPr>
              <w:pStyle w:val="Normalintable"/>
            </w:pPr>
            <w:r>
              <w:t xml:space="preserve">If you buy a </w:t>
            </w:r>
            <w:r w:rsidR="00CB756F">
              <w:t>40</w:t>
            </w:r>
            <w:r>
              <w:t>% share, the share purchase price will be £</w:t>
            </w:r>
            <w:r w:rsidR="00CB756F">
              <w:t xml:space="preserve">96,000 </w:t>
            </w:r>
            <w:r>
              <w:t>and the rent will be £</w:t>
            </w:r>
            <w:r w:rsidR="00CB756F">
              <w:t>287.32</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7B2FFA83"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E29D" w14:textId="6A348269" w:rsidR="00223B78" w:rsidRDefault="00223B78">
                  <w:pPr>
                    <w:pStyle w:val="Normalintable"/>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67F25" w14:textId="5166A77F" w:rsidR="00223B78" w:rsidRDefault="00223B78">
                  <w:pPr>
                    <w:pStyle w:val="Normalintable"/>
                  </w:pP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DAC" w14:textId="5DE5BBE8" w:rsidR="00223B78" w:rsidRDefault="00223B78">
                  <w:pPr>
                    <w:pStyle w:val="Normalintable"/>
                  </w:pPr>
                </w:p>
              </w:tc>
            </w:tr>
            <w:tr w:rsidR="00223B78" w14:paraId="7BEBBB2A"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A7DAE" w14:textId="105D1FE5" w:rsidR="00223B78" w:rsidRDefault="00223B78">
                  <w:pPr>
                    <w:pStyle w:val="Normalintable"/>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4736B" w14:textId="58E97C94" w:rsidR="00223B78" w:rsidRDefault="00223B78">
                  <w:pPr>
                    <w:pStyle w:val="Normalintable"/>
                  </w:pP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CCFC6" w14:textId="7B7BD6B9" w:rsidR="00223B78" w:rsidRDefault="00223B78">
                  <w:pPr>
                    <w:pStyle w:val="Normalintable"/>
                  </w:pP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792DE43F" w:rsidR="00223B78" w:rsidRDefault="00CB756F">
                  <w:pPr>
                    <w:pStyle w:val="Normalintable"/>
                  </w:pPr>
                  <w:r>
                    <w:t>£96,000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55BC4958" w:rsidR="00223B78" w:rsidRDefault="00CB756F">
                  <w:pPr>
                    <w:pStyle w:val="Normalintable"/>
                  </w:pPr>
                  <w:r>
                    <w:t>£</w:t>
                  </w:r>
                  <w:r w:rsidR="003C0D6E">
                    <w:t>320.02</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2F9C5059" w:rsidR="00223B78" w:rsidRDefault="00CB756F">
                  <w:pPr>
                    <w:pStyle w:val="Normalintable"/>
                  </w:pPr>
                  <w:r>
                    <w:t>£114,000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6DD8AA1E" w:rsidR="00223B78" w:rsidRDefault="00CB756F">
                  <w:pPr>
                    <w:pStyle w:val="Normalintable"/>
                  </w:pPr>
                  <w:r>
                    <w:t>£266.68</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0B8F11A6" w:rsidR="00223B78" w:rsidRDefault="00CB756F">
                  <w:pPr>
                    <w:pStyle w:val="Normalintable"/>
                  </w:pPr>
                  <w:r>
                    <w:t>£144,000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7EE0C780" w:rsidR="00223B78" w:rsidRDefault="00CB756F">
                  <w:pPr>
                    <w:pStyle w:val="Normalintable"/>
                  </w:pPr>
                  <w:r>
                    <w:t>£225.35</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1CA32E0E" w:rsidR="00223B78" w:rsidRDefault="00CB756F">
                  <w:pPr>
                    <w:pStyle w:val="Normalintable"/>
                  </w:pPr>
                  <w:r>
                    <w:t>£168,000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4D57757A" w:rsidR="00223B78" w:rsidRDefault="00CB756F">
                  <w:pPr>
                    <w:pStyle w:val="Normalintable"/>
                  </w:pPr>
                  <w:r>
                    <w:t>£160.01</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0D8DF415" w:rsidR="00223B78" w:rsidRDefault="00CB756F">
                  <w:pPr>
                    <w:pStyle w:val="Normalintable"/>
                  </w:pPr>
                  <w:r>
                    <w:t>£180,000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2A1F9A0C" w:rsidR="00223B78" w:rsidRDefault="00CB756F">
                  <w:pPr>
                    <w:pStyle w:val="Normalintable"/>
                  </w:pPr>
                  <w:r>
                    <w:t>£133.34</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14AD9F90" w:rsidR="00223B78" w:rsidRDefault="00A84379">
            <w:pPr>
              <w:pStyle w:val="Normalintable"/>
            </w:pPr>
            <w:r>
              <w:t xml:space="preserve">Your annual rent is calculated as </w:t>
            </w:r>
            <w:r w:rsidR="00CB756F">
              <w:t>2.82</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529D91E2" w:rsidR="00223B78" w:rsidRDefault="00A84379">
            <w:pPr>
              <w:pStyle w:val="Normalintable"/>
              <w:tabs>
                <w:tab w:val="left" w:pos="2732"/>
              </w:tabs>
            </w:pPr>
            <w:r>
              <w:t>Service charge</w:t>
            </w:r>
            <w:r>
              <w:tab/>
              <w:t>£</w:t>
            </w:r>
            <w:r w:rsidR="00CB756F">
              <w:t>28.89</w:t>
            </w:r>
            <w:r>
              <w:t xml:space="preserve"> </w:t>
            </w:r>
          </w:p>
          <w:p w14:paraId="11561250" w14:textId="31435E6B" w:rsidR="00223B78" w:rsidRDefault="00A84379">
            <w:pPr>
              <w:pStyle w:val="Normalintable"/>
              <w:tabs>
                <w:tab w:val="left" w:pos="2732"/>
              </w:tabs>
            </w:pPr>
            <w:r>
              <w:t>Estate charge</w:t>
            </w:r>
            <w:r>
              <w:tab/>
            </w:r>
            <w:r w:rsidR="00CB756F">
              <w:t>£0</w:t>
            </w:r>
            <w:r>
              <w:t xml:space="preserve"> </w:t>
            </w:r>
          </w:p>
          <w:p w14:paraId="2E094B40" w14:textId="4DC4C5A4" w:rsidR="00223B78" w:rsidRDefault="00A84379">
            <w:pPr>
              <w:pStyle w:val="Normalintable"/>
              <w:tabs>
                <w:tab w:val="left" w:pos="2732"/>
              </w:tabs>
            </w:pPr>
            <w:r>
              <w:t>Buildings insurance</w:t>
            </w:r>
            <w:r>
              <w:tab/>
            </w:r>
            <w:r w:rsidR="00CB756F">
              <w:t>£5.83</w:t>
            </w:r>
          </w:p>
          <w:p w14:paraId="359894F7" w14:textId="63070925" w:rsidR="00223B78" w:rsidRDefault="00A84379">
            <w:pPr>
              <w:pStyle w:val="Normalintable"/>
              <w:tabs>
                <w:tab w:val="left" w:pos="2732"/>
              </w:tabs>
            </w:pPr>
            <w:r>
              <w:t>Management fee</w:t>
            </w:r>
            <w:r>
              <w:tab/>
            </w:r>
            <w:r w:rsidR="00CB756F">
              <w:t>£2.47</w:t>
            </w:r>
          </w:p>
          <w:p w14:paraId="3997A2D8" w14:textId="077CDD62" w:rsidR="00223B78" w:rsidRDefault="00A84379">
            <w:pPr>
              <w:pStyle w:val="Normalintable"/>
              <w:tabs>
                <w:tab w:val="left" w:pos="2732"/>
              </w:tabs>
            </w:pPr>
            <w:r>
              <w:t>Reserve fund payment</w:t>
            </w:r>
            <w:r>
              <w:tab/>
              <w:t>£</w:t>
            </w:r>
            <w:r w:rsidR="00CB756F">
              <w:t>7.05</w:t>
            </w:r>
          </w:p>
          <w:p w14:paraId="094F0D84" w14:textId="77777777" w:rsidR="00223B78" w:rsidRDefault="00223B78">
            <w:pPr>
              <w:pStyle w:val="Normalintable"/>
              <w:tabs>
                <w:tab w:val="left" w:pos="2732"/>
              </w:tabs>
            </w:pPr>
          </w:p>
          <w:p w14:paraId="38C63AA6" w14:textId="40CBE417" w:rsidR="00223B78" w:rsidRDefault="00A84379">
            <w:pPr>
              <w:pStyle w:val="Normalintable"/>
              <w:tabs>
                <w:tab w:val="left" w:pos="2732"/>
              </w:tabs>
            </w:pPr>
            <w:r>
              <w:lastRenderedPageBreak/>
              <w:t xml:space="preserve">Total monthly payment </w:t>
            </w:r>
            <w:r>
              <w:rPr>
                <w:b/>
                <w:bCs/>
              </w:rPr>
              <w:t>excluding rent</w:t>
            </w:r>
            <w:r>
              <w:tab/>
              <w:t>£</w:t>
            </w:r>
            <w:r w:rsidR="00CB756F">
              <w:t>44.24</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lastRenderedPageBreak/>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38B9A389" w:rsidR="00223B78" w:rsidRDefault="0039183C">
            <w:pPr>
              <w:pStyle w:val="Normalintable"/>
            </w:pPr>
            <w: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607346" w:rsidR="00223B78" w:rsidRDefault="00A84379">
            <w:pPr>
              <w:pStyle w:val="Normalintable"/>
              <w:numPr>
                <w:ilvl w:val="0"/>
                <w:numId w:val="4"/>
              </w:numPr>
            </w:pPr>
            <w:r>
              <w:t xml:space="preserve">your household income </w:t>
            </w:r>
            <w:r w:rsidR="0039183C">
              <w:t xml:space="preserve">Is £80,000 </w:t>
            </w:r>
            <w:r>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61FA7B8D" w:rsidR="00223B78" w:rsidRDefault="00223B78">
            <w:pPr>
              <w:pStyle w:val="Normalintable"/>
            </w:pP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Pr="00A10813" w:rsidRDefault="00A84379">
            <w:pPr>
              <w:pStyle w:val="Normalintable"/>
              <w:rPr>
                <w:b/>
                <w:bCs/>
              </w:rPr>
            </w:pPr>
            <w:r w:rsidRPr="00A10813">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3E9E033" w14:textId="77777777" w:rsidR="00223B78" w:rsidRPr="00A10813" w:rsidRDefault="00A84379">
            <w:pPr>
              <w:pStyle w:val="Normalintable"/>
              <w:rPr>
                <w:shd w:val="clear" w:color="auto" w:fill="FFFF00"/>
              </w:rPr>
            </w:pPr>
            <w:r w:rsidRPr="00A10813">
              <w:rPr>
                <w:shd w:val="clear" w:color="auto" w:fill="FFFF00"/>
              </w:rPr>
              <w:t>Shared ownership house lease</w:t>
            </w:r>
          </w:p>
          <w:p w14:paraId="3E4AAD4A" w14:textId="6162CB8E" w:rsidR="00223B78" w:rsidRPr="00A10813" w:rsidRDefault="00223B78">
            <w:pPr>
              <w:pStyle w:val="Normalintable"/>
            </w:pP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2F181CA4" w:rsidR="00223B78" w:rsidRDefault="00A10813">
            <w:pPr>
              <w:pStyle w:val="Normalintable"/>
            </w:pPr>
            <w:r>
              <w:t>114</w:t>
            </w:r>
            <w:r w:rsidR="00A84379">
              <w:t xml:space="preserve"> 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DE0532E" w14:textId="77777777" w:rsidR="0065424D" w:rsidRDefault="0065424D" w:rsidP="0065424D">
            <w:pPr>
              <w:pStyle w:val="Normalintable"/>
              <w:spacing w:line="249" w:lineRule="auto"/>
            </w:pPr>
            <w:r>
              <w:t>The maximum amount your rent can go up by is determined in your lease.  Please refer to your lease to find the rent review mechanism relevant to your lease.</w:t>
            </w:r>
          </w:p>
          <w:p w14:paraId="31E3E866" w14:textId="77777777" w:rsidR="0065424D" w:rsidRDefault="0065424D" w:rsidP="0065424D">
            <w:pPr>
              <w:pStyle w:val="Normalintable"/>
              <w:spacing w:line="249" w:lineRule="auto"/>
            </w:pPr>
          </w:p>
          <w:p w14:paraId="0F575EFC" w14:textId="77777777" w:rsidR="0065424D" w:rsidRDefault="0065424D" w:rsidP="0065424D">
            <w:pPr>
              <w:pStyle w:val="Normalintable"/>
              <w:spacing w:line="249" w:lineRule="auto"/>
              <w:rPr>
                <w:rFonts w:eastAsia="Arial"/>
              </w:rPr>
            </w:pPr>
            <w:r>
              <w:rPr>
                <w:rFonts w:eastAsia="Arial"/>
              </w:rPr>
              <w:lastRenderedPageBreak/>
              <w:t>Your landlord will notify you each year what this amount will be and tell you the date from which the new rent will be payable.</w:t>
            </w:r>
          </w:p>
          <w:p w14:paraId="25E3996E" w14:textId="77777777" w:rsidR="0065424D" w:rsidRDefault="0065424D" w:rsidP="0065424D">
            <w:pPr>
              <w:pStyle w:val="Normalintable"/>
              <w:spacing w:line="249" w:lineRule="auto"/>
              <w:rPr>
                <w:rFonts w:eastAsia="Arial"/>
                <w:u w:val="single"/>
              </w:rPr>
            </w:pPr>
          </w:p>
          <w:p w14:paraId="5DCC9370" w14:textId="2781C710" w:rsidR="00DA404B" w:rsidRDefault="0065424D" w:rsidP="0065424D">
            <w:pPr>
              <w:pStyle w:val="Normalintable"/>
            </w:pPr>
            <w:r>
              <w:t xml:space="preserve">You should expect your rent to go up by the maximum amount possible each year when it is reviewed. </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lastRenderedPageBreak/>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77777777"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B472879" w14:textId="77777777" w:rsidR="00223B78" w:rsidRDefault="00223B78">
            <w:pPr>
              <w:pStyle w:val="Normalintable"/>
            </w:pPr>
          </w:p>
          <w:p w14:paraId="43E86BF8" w14:textId="77777777" w:rsidR="00223B78" w:rsidRDefault="00A84379">
            <w:pPr>
              <w:pStyle w:val="Normalintable"/>
            </w:pPr>
            <w:r>
              <w:t>At 100% ownership, the freehold will transfer to you.</w:t>
            </w:r>
          </w:p>
          <w:p w14:paraId="4682E3E8" w14:textId="77777777" w:rsidR="00223B78" w:rsidRDefault="00223B78">
            <w:pPr>
              <w:pStyle w:val="Normalintable"/>
            </w:pPr>
          </w:p>
          <w:p w14:paraId="150333E3" w14:textId="68FA0F7C"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6CF46B9" w14:textId="094F49AB" w:rsidR="0039183C" w:rsidRDefault="0039183C">
            <w:pPr>
              <w:pStyle w:val="Normalintable"/>
            </w:pPr>
            <w:r>
              <w:t>Stonewater Ltd</w:t>
            </w:r>
          </w:p>
          <w:p w14:paraId="76F77DB8" w14:textId="700AFECD" w:rsidR="0039183C" w:rsidRDefault="0039183C">
            <w:pPr>
              <w:pStyle w:val="Normalintable"/>
            </w:pPr>
            <w:r>
              <w:t xml:space="preserve">Suite C Lancaster House </w:t>
            </w:r>
          </w:p>
          <w:p w14:paraId="0C7AC776" w14:textId="0BE865E7" w:rsidR="0039183C" w:rsidRDefault="0039183C">
            <w:pPr>
              <w:pStyle w:val="Normalintable"/>
            </w:pPr>
            <w:r>
              <w:t>Grange Business Park</w:t>
            </w:r>
          </w:p>
          <w:p w14:paraId="49C4DE11" w14:textId="09242D7F" w:rsidR="0039183C" w:rsidRDefault="0039183C">
            <w:pPr>
              <w:pStyle w:val="Normalintable"/>
            </w:pPr>
            <w:r>
              <w:t xml:space="preserve">Enderby Road </w:t>
            </w:r>
          </w:p>
          <w:p w14:paraId="1EE89569" w14:textId="4B3EFF88" w:rsidR="0039183C" w:rsidRDefault="0039183C">
            <w:pPr>
              <w:pStyle w:val="Normalintable"/>
            </w:pPr>
            <w:r>
              <w:t>Whetstone</w:t>
            </w:r>
          </w:p>
          <w:p w14:paraId="3ECEAF99" w14:textId="10021D90" w:rsidR="0039183C" w:rsidRDefault="0039183C">
            <w:pPr>
              <w:pStyle w:val="Normalintable"/>
            </w:pPr>
            <w:r>
              <w:t xml:space="preserve">Leicester </w:t>
            </w:r>
          </w:p>
          <w:p w14:paraId="52BBD5B9" w14:textId="2D61A8E8" w:rsidR="0039183C" w:rsidRDefault="0039183C">
            <w:pPr>
              <w:pStyle w:val="Normalintable"/>
            </w:pPr>
            <w:r>
              <w:t xml:space="preserve">LE8 6EP </w:t>
            </w:r>
          </w:p>
          <w:p w14:paraId="142D2786" w14:textId="77777777" w:rsidR="0039183C" w:rsidRDefault="0039183C">
            <w:pPr>
              <w:pStyle w:val="Normalintable"/>
            </w:pPr>
          </w:p>
          <w:p w14:paraId="20C6B4AF" w14:textId="58D8E745"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1DC5F8F9" w:rsidR="00223B78" w:rsidRDefault="00A84379">
            <w:pPr>
              <w:pStyle w:val="Normalintable"/>
            </w:pPr>
            <w:r>
              <w:t xml:space="preserve">When you give the landlord notice that you intend to sell your share in your home, the landlord has </w:t>
            </w:r>
            <w:r w:rsidR="0065424D">
              <w:t>a nomination period within the lease</w:t>
            </w:r>
            <w:r>
              <w:t xml:space="preserve"> to find a buyer. The landlord may offer to buy back your share, but only in exceptional circumstances and if they have funds available. If they do not find a buyer within </w:t>
            </w:r>
            <w:r w:rsidR="0065424D">
              <w:t>the nomination period</w:t>
            </w:r>
            <w:r>
              <w:t>,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D7A0FBF" w14:textId="77777777" w:rsidR="0039183C" w:rsidRDefault="0039183C" w:rsidP="0039183C">
            <w:pPr>
              <w:pStyle w:val="Normalintable"/>
            </w:pPr>
          </w:p>
          <w:p w14:paraId="604E9561" w14:textId="3EBADAD8" w:rsidR="00223B78" w:rsidRDefault="0039183C" w:rsidP="0039183C">
            <w:pPr>
              <w:pStyle w:val="Normalintable"/>
            </w:pPr>
            <w:r>
              <w:t xml:space="preserve">We are happy to grant consent to keep pets at the home where possible. Please contact us for consent.  </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lastRenderedPageBreak/>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p w14:paraId="494E5D77" w14:textId="77777777" w:rsidR="0039183C" w:rsidRDefault="0039183C">
      <w:pPr>
        <w:keepLines w:val="0"/>
        <w:suppressAutoHyphens w:val="0"/>
        <w:spacing w:before="0" w:after="0"/>
        <w:rPr>
          <w:rFonts w:eastAsia="Yu Gothic Light"/>
          <w:b/>
          <w:bCs/>
          <w:color w:val="000000"/>
          <w:sz w:val="36"/>
          <w:szCs w:val="32"/>
          <w:u w:val="single"/>
        </w:rPr>
      </w:pPr>
    </w:p>
    <w:p w14:paraId="4DFAAC3F" w14:textId="77777777" w:rsidR="0039183C" w:rsidRDefault="0039183C">
      <w:pPr>
        <w:keepLines w:val="0"/>
        <w:suppressAutoHyphens w:val="0"/>
        <w:spacing w:before="0" w:after="0"/>
        <w:rPr>
          <w:rFonts w:eastAsia="Yu Gothic Light"/>
          <w:b/>
          <w:bCs/>
          <w:color w:val="000000"/>
          <w:sz w:val="36"/>
          <w:szCs w:val="32"/>
          <w:u w:val="single"/>
        </w:rPr>
      </w:pPr>
    </w:p>
    <w:p w14:paraId="61D0CACF" w14:textId="77777777" w:rsidR="0039183C" w:rsidRDefault="0039183C">
      <w:pPr>
        <w:keepLines w:val="0"/>
        <w:suppressAutoHyphens w:val="0"/>
        <w:spacing w:before="0" w:after="0"/>
        <w:rPr>
          <w:rFonts w:eastAsia="Yu Gothic Light"/>
          <w:b/>
          <w:bCs/>
          <w:color w:val="000000"/>
          <w:sz w:val="36"/>
          <w:szCs w:val="32"/>
          <w:u w:val="single"/>
        </w:rPr>
      </w:pPr>
    </w:p>
    <w:p w14:paraId="253FED46" w14:textId="77777777" w:rsidR="0039183C" w:rsidRDefault="0039183C">
      <w:pPr>
        <w:keepLines w:val="0"/>
        <w:suppressAutoHyphens w:val="0"/>
        <w:spacing w:before="0" w:after="0"/>
        <w:rPr>
          <w:rFonts w:eastAsia="Yu Gothic Light"/>
          <w:b/>
          <w:bCs/>
          <w:color w:val="000000"/>
          <w:sz w:val="36"/>
          <w:szCs w:val="32"/>
          <w:u w:val="single"/>
        </w:rPr>
      </w:pPr>
    </w:p>
    <w:p w14:paraId="28A3D26B" w14:textId="77777777" w:rsidR="0039183C" w:rsidRDefault="0039183C">
      <w:pPr>
        <w:keepLines w:val="0"/>
        <w:suppressAutoHyphens w:val="0"/>
        <w:spacing w:before="0" w:after="0"/>
        <w:rPr>
          <w:rFonts w:eastAsia="Yu Gothic Light"/>
          <w:b/>
          <w:bCs/>
          <w:color w:val="000000"/>
          <w:sz w:val="36"/>
          <w:szCs w:val="32"/>
          <w:u w:val="single"/>
        </w:rPr>
      </w:pPr>
    </w:p>
    <w:p w14:paraId="46469A84" w14:textId="77777777" w:rsidR="0039183C" w:rsidRDefault="0039183C">
      <w:pPr>
        <w:keepLines w:val="0"/>
        <w:suppressAutoHyphens w:val="0"/>
        <w:spacing w:before="0" w:after="0"/>
        <w:rPr>
          <w:rFonts w:eastAsia="Yu Gothic Light"/>
          <w:b/>
          <w:bCs/>
          <w:color w:val="000000"/>
          <w:sz w:val="36"/>
          <w:szCs w:val="32"/>
          <w:u w:val="single"/>
        </w:rPr>
      </w:pPr>
    </w:p>
    <w:p w14:paraId="7E9A009C" w14:textId="77777777" w:rsidR="0039183C" w:rsidRDefault="0039183C">
      <w:pPr>
        <w:keepLines w:val="0"/>
        <w:suppressAutoHyphens w:val="0"/>
        <w:spacing w:before="0" w:after="0"/>
        <w:rPr>
          <w:rFonts w:eastAsia="Yu Gothic Light"/>
          <w:b/>
          <w:bCs/>
          <w:color w:val="000000"/>
          <w:sz w:val="36"/>
          <w:szCs w:val="32"/>
          <w:u w:val="single"/>
        </w:rPr>
      </w:pPr>
    </w:p>
    <w:p w14:paraId="73256A6F" w14:textId="77777777" w:rsidR="0039183C" w:rsidRDefault="0039183C">
      <w:pPr>
        <w:keepLines w:val="0"/>
        <w:suppressAutoHyphens w:val="0"/>
        <w:spacing w:before="0" w:after="0"/>
        <w:rPr>
          <w:rFonts w:eastAsia="Yu Gothic Light"/>
          <w:b/>
          <w:bCs/>
          <w:color w:val="000000"/>
          <w:sz w:val="36"/>
          <w:szCs w:val="32"/>
          <w:u w:val="single"/>
        </w:rPr>
      </w:pPr>
    </w:p>
    <w:sectPr w:rsidR="0039183C">
      <w:headerReference w:type="default" r:id="rId7"/>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301F" w14:textId="77777777" w:rsidR="0039183C"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39183C"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39183C"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A8C43" w14:textId="47781098" w:rsidR="0039183C" w:rsidRDefault="0039183C" w:rsidP="0039183C">
    <w:pPr>
      <w:pStyle w:val="Header"/>
      <w:jc w:val="right"/>
    </w:pPr>
    <w:r>
      <w:rPr>
        <w:noProof/>
        <w:color w:val="1F497D"/>
        <w:lang w:eastAsia="en-GB"/>
      </w:rPr>
      <w:drawing>
        <wp:inline distT="0" distB="0" distL="0" distR="0" wp14:anchorId="49162ACC" wp14:editId="274CC6EC">
          <wp:extent cx="2590800" cy="571500"/>
          <wp:effectExtent l="0" t="0" r="0" b="0"/>
          <wp:docPr id="376087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063639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908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95DCE"/>
    <w:multiLevelType w:val="multilevel"/>
    <w:tmpl w:val="DB3E6BB6"/>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2" w15:restartNumberingAfterBreak="0">
    <w:nsid w:val="24D94DB5"/>
    <w:multiLevelType w:val="multilevel"/>
    <w:tmpl w:val="CCE045A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5D657FB"/>
    <w:multiLevelType w:val="multilevel"/>
    <w:tmpl w:val="20781856"/>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9381C3D"/>
    <w:multiLevelType w:val="multilevel"/>
    <w:tmpl w:val="052815D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7" w15:restartNumberingAfterBreak="0">
    <w:nsid w:val="4BFD6C97"/>
    <w:multiLevelType w:val="multilevel"/>
    <w:tmpl w:val="4674599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4D601D02"/>
    <w:multiLevelType w:val="multilevel"/>
    <w:tmpl w:val="0A44136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50F80035"/>
    <w:multiLevelType w:val="multilevel"/>
    <w:tmpl w:val="305472D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593D3F4F"/>
    <w:multiLevelType w:val="multilevel"/>
    <w:tmpl w:val="07E2CBF2"/>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BD25BFF"/>
    <w:multiLevelType w:val="multilevel"/>
    <w:tmpl w:val="FCD87D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5D147D"/>
    <w:multiLevelType w:val="multilevel"/>
    <w:tmpl w:val="5E1A691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CA13A16"/>
    <w:multiLevelType w:val="multilevel"/>
    <w:tmpl w:val="581A745C"/>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6"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A5A1EB0"/>
    <w:multiLevelType w:val="multilevel"/>
    <w:tmpl w:val="FD6A60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7D6731FB"/>
    <w:multiLevelType w:val="multilevel"/>
    <w:tmpl w:val="3B72136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9" w15:restartNumberingAfterBreak="0">
    <w:nsid w:val="7E0F67ED"/>
    <w:multiLevelType w:val="multilevel"/>
    <w:tmpl w:val="80F2313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687902163">
    <w:abstractNumId w:val="16"/>
  </w:num>
  <w:num w:numId="2" w16cid:durableId="1863547073">
    <w:abstractNumId w:val="13"/>
  </w:num>
  <w:num w:numId="3" w16cid:durableId="222642287">
    <w:abstractNumId w:val="1"/>
  </w:num>
  <w:num w:numId="4" w16cid:durableId="188183277">
    <w:abstractNumId w:val="3"/>
  </w:num>
  <w:num w:numId="5" w16cid:durableId="622149094">
    <w:abstractNumId w:val="11"/>
  </w:num>
  <w:num w:numId="6" w16cid:durableId="2104380154">
    <w:abstractNumId w:val="5"/>
  </w:num>
  <w:num w:numId="7" w16cid:durableId="1093234915">
    <w:abstractNumId w:val="12"/>
  </w:num>
  <w:num w:numId="8" w16cid:durableId="3870100">
    <w:abstractNumId w:val="14"/>
  </w:num>
  <w:num w:numId="9" w16cid:durableId="564725706">
    <w:abstractNumId w:val="9"/>
  </w:num>
  <w:num w:numId="10" w16cid:durableId="1088695088">
    <w:abstractNumId w:val="2"/>
  </w:num>
  <w:num w:numId="11" w16cid:durableId="869531856">
    <w:abstractNumId w:val="15"/>
  </w:num>
  <w:num w:numId="12" w16cid:durableId="1500997849">
    <w:abstractNumId w:val="8"/>
  </w:num>
  <w:num w:numId="13" w16cid:durableId="1431927271">
    <w:abstractNumId w:val="10"/>
  </w:num>
  <w:num w:numId="14" w16cid:durableId="1840273794">
    <w:abstractNumId w:val="4"/>
  </w:num>
  <w:num w:numId="15" w16cid:durableId="2020426510">
    <w:abstractNumId w:val="19"/>
  </w:num>
  <w:num w:numId="16" w16cid:durableId="1060787342">
    <w:abstractNumId w:val="7"/>
  </w:num>
  <w:num w:numId="17" w16cid:durableId="1345980216">
    <w:abstractNumId w:val="0"/>
  </w:num>
  <w:num w:numId="18" w16cid:durableId="1692147584">
    <w:abstractNumId w:val="6"/>
  </w:num>
  <w:num w:numId="19" w16cid:durableId="1459179318">
    <w:abstractNumId w:val="18"/>
  </w:num>
  <w:num w:numId="20" w16cid:durableId="7557104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142CA"/>
    <w:rsid w:val="00131967"/>
    <w:rsid w:val="00223B78"/>
    <w:rsid w:val="0039183C"/>
    <w:rsid w:val="003C0D6E"/>
    <w:rsid w:val="0041046F"/>
    <w:rsid w:val="0065424D"/>
    <w:rsid w:val="00891552"/>
    <w:rsid w:val="00A10813"/>
    <w:rsid w:val="00A84379"/>
    <w:rsid w:val="00BC4BD3"/>
    <w:rsid w:val="00BC5AEF"/>
    <w:rsid w:val="00CB756F"/>
    <w:rsid w:val="00D2717F"/>
    <w:rsid w:val="00DA404B"/>
    <w:rsid w:val="00F00AE7"/>
    <w:rsid w:val="00F227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BCFC6.2F399A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800</Words>
  <Characters>4563</Characters>
  <Application>Microsoft Office Word</Application>
  <DocSecurity>0</DocSecurity>
  <Lines>38</Lines>
  <Paragraphs>10</Paragraphs>
  <ScaleCrop>false</ScaleCrop>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Robyn Gahan</cp:lastModifiedBy>
  <cp:revision>4</cp:revision>
  <cp:lastPrinted>2022-07-24T17:43:00Z</cp:lastPrinted>
  <dcterms:created xsi:type="dcterms:W3CDTF">2025-06-20T17:04:00Z</dcterms:created>
  <dcterms:modified xsi:type="dcterms:W3CDTF">2025-06-23T15:22:00Z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